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A3B" w:rsidRDefault="00B93A3B" w:rsidP="00B93A3B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586105</wp:posOffset>
            </wp:positionH>
            <wp:positionV relativeFrom="margin">
              <wp:align>top</wp:align>
            </wp:positionV>
            <wp:extent cx="685800" cy="68516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1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Общество с ограниченной ответственностью</w:t>
      </w:r>
    </w:p>
    <w:p w:rsidR="00B93A3B" w:rsidRDefault="00B93A3B" w:rsidP="00B93A3B">
      <w:pPr>
        <w:shd w:val="clear" w:color="auto" w:fill="CCCCCC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Управляющая организация «Умный дом»</w:t>
      </w:r>
    </w:p>
    <w:p w:rsidR="00B93A3B" w:rsidRDefault="00B93A3B" w:rsidP="00B93A3B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 xml:space="preserve">Россия, Тверская область, г.Удомля, пр.Курчатова, д.10а, пом.9, тел./факс: (48255) 52571, 54074 </w:t>
      </w:r>
    </w:p>
    <w:p w:rsidR="00B93A3B" w:rsidRDefault="00B93A3B" w:rsidP="00B93A3B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proofErr w:type="spellStart"/>
      <w:r>
        <w:rPr>
          <w:rFonts w:ascii="Verdana" w:hAnsi="Verdana" w:cs="Microsoft Sans Serif"/>
          <w:b/>
          <w:sz w:val="14"/>
          <w:szCs w:val="14"/>
        </w:rPr>
        <w:t>моб.тел</w:t>
      </w:r>
      <w:proofErr w:type="spellEnd"/>
      <w:r>
        <w:rPr>
          <w:rFonts w:ascii="Verdana" w:hAnsi="Verdana" w:cs="Microsoft Sans Serif"/>
          <w:b/>
          <w:sz w:val="14"/>
          <w:szCs w:val="14"/>
        </w:rPr>
        <w:t>.: +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79157199560,  интернет</w:t>
      </w:r>
      <w:proofErr w:type="gramEnd"/>
      <w:r>
        <w:rPr>
          <w:rFonts w:ascii="Verdana" w:hAnsi="Verdana" w:cs="Microsoft Sans Serif"/>
          <w:b/>
          <w:sz w:val="14"/>
          <w:szCs w:val="14"/>
        </w:rPr>
        <w:t xml:space="preserve">-сайт: </w:t>
      </w:r>
      <w:r>
        <w:rPr>
          <w:rFonts w:ascii="Verdana" w:hAnsi="Verdana" w:cs="Microsoft Sans Serif"/>
          <w:b/>
          <w:sz w:val="14"/>
          <w:szCs w:val="14"/>
          <w:lang w:val="en-US"/>
        </w:rPr>
        <w:t>www</w:t>
      </w:r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proofErr w:type="spellEnd"/>
      <w:r>
        <w:rPr>
          <w:rFonts w:ascii="Verdana" w:hAnsi="Verdana" w:cs="Microsoft Sans Serif"/>
          <w:b/>
          <w:sz w:val="14"/>
          <w:szCs w:val="14"/>
        </w:rPr>
        <w:t>-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proofErr w:type="spellEnd"/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  <w:proofErr w:type="spellEnd"/>
      <w:r>
        <w:rPr>
          <w:rFonts w:ascii="Verdana" w:hAnsi="Verdana" w:cs="Microsoft Sans Serif"/>
          <w:b/>
          <w:sz w:val="14"/>
          <w:szCs w:val="14"/>
        </w:rPr>
        <w:t>,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 </w:t>
      </w:r>
      <w:r>
        <w:rPr>
          <w:rFonts w:ascii="Verdana" w:hAnsi="Verdana" w:cs="Microsoft Sans Serif"/>
          <w:b/>
          <w:sz w:val="14"/>
          <w:szCs w:val="14"/>
          <w:lang w:val="en-US"/>
        </w:rPr>
        <w:t>e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m</w:t>
      </w:r>
      <w:r w:rsidRPr="00173388">
        <w:rPr>
          <w:rFonts w:ascii="Verdana" w:hAnsi="Verdana" w:cs="Microsoft Sans Serif"/>
          <w:b/>
          <w:sz w:val="14"/>
          <w:szCs w:val="14"/>
          <w:lang w:val="en-US"/>
        </w:rPr>
        <w:t>ail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: </w:t>
      </w:r>
      <w:hyperlink r:id="rId5" w:history="1"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upravdom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@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-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lya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.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ru</w:t>
        </w:r>
      </w:hyperlink>
      <w:r>
        <w:rPr>
          <w:rFonts w:ascii="Verdana" w:hAnsi="Verdana" w:cs="Microsoft Sans Serif"/>
          <w:b/>
          <w:sz w:val="14"/>
          <w:szCs w:val="14"/>
        </w:rPr>
        <w:t xml:space="preserve">, </w:t>
      </w:r>
      <w:r>
        <w:rPr>
          <w:rFonts w:ascii="Verdana" w:hAnsi="Verdana" w:cs="Microsoft Sans Serif"/>
          <w:b/>
          <w:sz w:val="14"/>
          <w:szCs w:val="14"/>
          <w:lang w:val="en-US"/>
        </w:rPr>
        <w:t>kvplata</w:t>
      </w:r>
      <w:r w:rsidRPr="00173388">
        <w:rPr>
          <w:rFonts w:ascii="Verdana" w:hAnsi="Verdana" w:cs="Microsoft Sans Serif"/>
          <w:b/>
          <w:sz w:val="14"/>
          <w:szCs w:val="14"/>
        </w:rPr>
        <w:t>@</w:t>
      </w:r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r w:rsidRPr="00173388"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r w:rsidRPr="00173388"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</w:p>
    <w:p w:rsidR="00F142A0" w:rsidRDefault="00F142A0"/>
    <w:p w:rsidR="00313B27" w:rsidRPr="000D3F11" w:rsidRDefault="00313B27"/>
    <w:tbl>
      <w:tblPr>
        <w:tblW w:w="9880" w:type="dxa"/>
        <w:jc w:val="center"/>
        <w:tblLook w:val="04A0" w:firstRow="1" w:lastRow="0" w:firstColumn="1" w:lastColumn="0" w:noHBand="0" w:noVBand="1"/>
      </w:tblPr>
      <w:tblGrid>
        <w:gridCol w:w="6700"/>
        <w:gridCol w:w="1512"/>
        <w:gridCol w:w="1668"/>
      </w:tblGrid>
      <w:tr w:rsidR="00D23F93" w:rsidTr="00D23F93">
        <w:trPr>
          <w:trHeight w:val="780"/>
          <w:jc w:val="center"/>
        </w:trPr>
        <w:tc>
          <w:tcPr>
            <w:tcW w:w="9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F93" w:rsidRDefault="00D23F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Сведения о расходах, понесенных в связи с оказанием услуг по управлению многоквартирным домом по пр.Энергетиков-3</w:t>
            </w:r>
          </w:p>
        </w:tc>
      </w:tr>
      <w:tr w:rsidR="00D23F93" w:rsidTr="00D23F93">
        <w:trPr>
          <w:trHeight w:val="408"/>
          <w:jc w:val="center"/>
        </w:trPr>
        <w:tc>
          <w:tcPr>
            <w:tcW w:w="9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F93" w:rsidRDefault="00D23F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Период: 2012 год</w:t>
            </w:r>
          </w:p>
        </w:tc>
      </w:tr>
      <w:tr w:rsidR="00D23F93" w:rsidTr="00D23F93">
        <w:trPr>
          <w:trHeight w:val="576"/>
          <w:jc w:val="center"/>
        </w:trPr>
        <w:tc>
          <w:tcPr>
            <w:tcW w:w="6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F93" w:rsidRDefault="00D23F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93" w:rsidRDefault="00D23F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(руб.)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F93" w:rsidRDefault="00D23F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(руб./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.)</w:t>
            </w:r>
          </w:p>
        </w:tc>
      </w:tr>
      <w:tr w:rsidR="00D23F93" w:rsidTr="00D23F93">
        <w:trPr>
          <w:trHeight w:val="312"/>
          <w:jc w:val="center"/>
        </w:trPr>
        <w:tc>
          <w:tcPr>
            <w:tcW w:w="6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93" w:rsidRDefault="00D23F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Общая площадь помещений в доме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F93" w:rsidRDefault="00D23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7 345,90  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F93" w:rsidRDefault="00D23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23F93" w:rsidTr="00D23F93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93" w:rsidRDefault="00D23F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93" w:rsidRDefault="00D23F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116 565,75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F93" w:rsidRDefault="00D23F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1,32  </w:t>
            </w:r>
          </w:p>
        </w:tc>
      </w:tr>
      <w:tr w:rsidR="00D23F93" w:rsidTr="00D23F93">
        <w:trPr>
          <w:trHeight w:val="276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93" w:rsidRDefault="00D23F93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Ремонт и обслуживание лифтового хозяйства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F93" w:rsidRDefault="00D23F93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266 920,48 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F93" w:rsidRDefault="00D23F93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3,03  </w:t>
            </w:r>
          </w:p>
        </w:tc>
      </w:tr>
      <w:tr w:rsidR="00D23F93" w:rsidTr="00D23F93">
        <w:trPr>
          <w:trHeight w:val="288"/>
          <w:jc w:val="center"/>
        </w:trPr>
        <w:tc>
          <w:tcPr>
            <w:tcW w:w="67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93" w:rsidRDefault="00D23F93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Ежегодное техническое освидетельствование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F93" w:rsidRDefault="00D23F9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16 000,00  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F93" w:rsidRDefault="00D23F93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D23F93" w:rsidTr="00D23F93">
        <w:trPr>
          <w:trHeight w:val="288"/>
          <w:jc w:val="center"/>
        </w:trPr>
        <w:tc>
          <w:tcPr>
            <w:tcW w:w="67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93" w:rsidRDefault="00D23F93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Содержание и текущий ремонт лифта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F93" w:rsidRDefault="00D23F9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250 920,48  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F93" w:rsidRDefault="00D23F93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D23F93" w:rsidTr="00D23F93">
        <w:trPr>
          <w:trHeight w:val="312"/>
          <w:jc w:val="center"/>
        </w:trPr>
        <w:tc>
          <w:tcPr>
            <w:tcW w:w="6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93" w:rsidRDefault="00D23F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и текущий ремонт инженерных сетей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93" w:rsidRDefault="00D23F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374 784,53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F93" w:rsidRDefault="00D23F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4,25  </w:t>
            </w:r>
          </w:p>
        </w:tc>
      </w:tr>
      <w:tr w:rsidR="00D23F93" w:rsidTr="00D23F93">
        <w:trPr>
          <w:trHeight w:val="6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93" w:rsidRDefault="00D23F9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Отопление, водопровод, канализация, ливнестоки (содержание, текущий ремонт и аварийное обслуживание)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93" w:rsidRDefault="00D23F9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275 622,55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F93" w:rsidRDefault="00D23F9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D23F93" w:rsidTr="00D23F93">
        <w:trPr>
          <w:trHeight w:val="336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93" w:rsidRDefault="00D23F9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Проектирование, приобретение, монтаж, ремонт узлов учета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93" w:rsidRDefault="00D23F9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7 279,95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F93" w:rsidRDefault="00D23F9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D23F93" w:rsidTr="00D23F93">
        <w:trPr>
          <w:trHeight w:val="579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93" w:rsidRDefault="00D23F9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Электрические сети (содержание, текущий ремонт и аварийное обслуживание)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93" w:rsidRDefault="00D23F9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91 882,03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F93" w:rsidRDefault="00D23F9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D23F93" w:rsidTr="00D23F93">
        <w:trPr>
          <w:trHeight w:val="516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93" w:rsidRDefault="00D23F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помещений общего пользования и уборка земельного участка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93" w:rsidRDefault="00D23F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361 324,26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F93" w:rsidRDefault="00D23F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4,10  </w:t>
            </w:r>
          </w:p>
        </w:tc>
      </w:tr>
      <w:tr w:rsidR="00D23F93" w:rsidTr="00D23F93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93" w:rsidRDefault="00D23F9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Благоустройство территории, ремонт МАФ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93" w:rsidRDefault="00D23F9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12 484,70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F93" w:rsidRDefault="00D23F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D23F93" w:rsidTr="00D23F93">
        <w:trPr>
          <w:trHeight w:val="288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93" w:rsidRDefault="00D23F93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Дезинсекция и дератизация (август)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F93" w:rsidRDefault="00D23F9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1 098,00 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F93" w:rsidRDefault="00D23F93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D23F93" w:rsidTr="00D23F93">
        <w:trPr>
          <w:trHeight w:val="312"/>
          <w:jc w:val="center"/>
        </w:trPr>
        <w:tc>
          <w:tcPr>
            <w:tcW w:w="6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93" w:rsidRDefault="00D23F9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Вывоз КГО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93" w:rsidRDefault="00D23F9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15 120,62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F93" w:rsidRDefault="00D23F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D23F93" w:rsidTr="00D23F93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93" w:rsidRDefault="00D23F9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Уборка мест общего пользования и придомовой территории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93" w:rsidRDefault="00D23F9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332 620,94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F93" w:rsidRDefault="00D23F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D23F93" w:rsidTr="00D23F93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93" w:rsidRDefault="00D23F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Текущий ремонт общей собственности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93" w:rsidRDefault="00D23F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190 520,81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F93" w:rsidRDefault="00D23F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2,16  </w:t>
            </w:r>
          </w:p>
        </w:tc>
      </w:tr>
      <w:tr w:rsidR="00D23F93" w:rsidTr="00D23F93">
        <w:trPr>
          <w:trHeight w:val="648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93" w:rsidRDefault="00D23F9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Прочие ремонтные работы (ремонтная служба управляющей организации)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93" w:rsidRDefault="00D23F9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42 288,48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F93" w:rsidRDefault="00D23F9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D23F93" w:rsidTr="00D23F93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93" w:rsidRDefault="00D23F9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Ремонт кровли (30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>.)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93" w:rsidRDefault="00D23F9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7 876,55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F93" w:rsidRDefault="00D23F9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D23F93" w:rsidTr="00D23F93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93" w:rsidRDefault="00D23F9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Ремонт межпанельных швов (138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пог.м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>.)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93" w:rsidRDefault="00D23F9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48 300,00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F93" w:rsidRDefault="00D23F9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D23F93" w:rsidTr="00D23F93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93" w:rsidRDefault="00D23F9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Ремонт подъездов, крылец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93" w:rsidRDefault="00D23F9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92 055,78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F93" w:rsidRDefault="00D23F9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D23F93" w:rsidTr="00D23F93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93" w:rsidRDefault="00D23F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Управление многоквартирным домом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93" w:rsidRDefault="00D23F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201 865,33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F93" w:rsidRDefault="00D23F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2,29  </w:t>
            </w:r>
          </w:p>
        </w:tc>
      </w:tr>
      <w:tr w:rsidR="00D23F93" w:rsidTr="00D23F93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93" w:rsidRDefault="00D23F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НДС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93" w:rsidRDefault="00D23F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37 904,84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F93" w:rsidRDefault="00D23F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0,43  </w:t>
            </w:r>
          </w:p>
        </w:tc>
      </w:tr>
      <w:tr w:rsidR="00D23F93" w:rsidTr="00D23F93">
        <w:trPr>
          <w:trHeight w:val="312"/>
          <w:jc w:val="center"/>
        </w:trPr>
        <w:tc>
          <w:tcPr>
            <w:tcW w:w="6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93" w:rsidRDefault="00D23F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93" w:rsidRDefault="00D23F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1 549 886,01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F93" w:rsidRDefault="00D23F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17,58  </w:t>
            </w:r>
          </w:p>
        </w:tc>
      </w:tr>
    </w:tbl>
    <w:p w:rsidR="00380BCF" w:rsidRDefault="00380BCF" w:rsidP="000D3F11"/>
    <w:p w:rsidR="000D3F11" w:rsidRPr="000D3F11" w:rsidRDefault="000D3F11" w:rsidP="000D3F11">
      <w:bookmarkStart w:id="0" w:name="_GoBack"/>
      <w:bookmarkEnd w:id="0"/>
      <w:r w:rsidRPr="000D3F11">
        <w:t xml:space="preserve">Сведения о расходах по отдельным статьям затрат </w:t>
      </w:r>
      <w:r>
        <w:t>за год</w:t>
      </w:r>
      <w:r w:rsidRPr="000D3F11">
        <w:t xml:space="preserve">: </w:t>
      </w:r>
    </w:p>
    <w:p w:rsidR="000D3F11" w:rsidRPr="000D3F11" w:rsidRDefault="000D3F11" w:rsidP="000D3F11">
      <w:r w:rsidRPr="000D3F11">
        <w:t xml:space="preserve">- управление многоквартирным домом, </w:t>
      </w:r>
    </w:p>
    <w:p w:rsidR="000D3F11" w:rsidRPr="000D3F11" w:rsidRDefault="000D3F11" w:rsidP="000D3F11">
      <w:r w:rsidRPr="000D3F11">
        <w:t xml:space="preserve">- вывоз ТБО, </w:t>
      </w:r>
    </w:p>
    <w:p w:rsidR="000D3F11" w:rsidRPr="000D3F11" w:rsidRDefault="000D3F11" w:rsidP="000D3F11">
      <w:r w:rsidRPr="000D3F11">
        <w:t xml:space="preserve">- ремонтная служба управляющей организации, </w:t>
      </w:r>
    </w:p>
    <w:p w:rsidR="000D3F11" w:rsidRPr="000D3F11" w:rsidRDefault="000D3F11" w:rsidP="000D3F11">
      <w:r w:rsidRPr="000D3F11">
        <w:t>- содержание, текущий ремонт и аварийное обслуживание сетей отопления, водопровода, канализации, ливнестоков,</w:t>
      </w:r>
    </w:p>
    <w:p w:rsidR="000D3F11" w:rsidRPr="000D3F11" w:rsidRDefault="000D3F11" w:rsidP="000D3F11">
      <w:r w:rsidRPr="000D3F11">
        <w:t xml:space="preserve">- содержание, текущий ремонт и аварийное обслуживание электрических сетей, </w:t>
      </w:r>
    </w:p>
    <w:p w:rsidR="000D3F11" w:rsidRPr="000D3F11" w:rsidRDefault="000D3F11" w:rsidP="000D3F11">
      <w:r w:rsidRPr="000D3F11">
        <w:t>- ремонт и обслуживание лифтового хозяйства,</w:t>
      </w:r>
    </w:p>
    <w:p w:rsidR="000D3F11" w:rsidRPr="000D3F11" w:rsidRDefault="000D3F11" w:rsidP="000D3F11">
      <w:r w:rsidRPr="000D3F11">
        <w:t xml:space="preserve">размещены на официальном сайте управляющей организации </w:t>
      </w:r>
      <w:r w:rsidRPr="000D3F11">
        <w:rPr>
          <w:lang w:val="en-US"/>
        </w:rPr>
        <w:t>www</w:t>
      </w:r>
      <w:r w:rsidRPr="000D3F11">
        <w:t>.</w:t>
      </w:r>
      <w:proofErr w:type="spellStart"/>
      <w:r w:rsidRPr="000D3F11">
        <w:rPr>
          <w:lang w:val="en-US"/>
        </w:rPr>
        <w:t>udom</w:t>
      </w:r>
      <w:proofErr w:type="spellEnd"/>
      <w:r w:rsidRPr="000D3F11">
        <w:t>-</w:t>
      </w:r>
      <w:proofErr w:type="spellStart"/>
      <w:r w:rsidRPr="000D3F11">
        <w:rPr>
          <w:lang w:val="en-US"/>
        </w:rPr>
        <w:t>lya</w:t>
      </w:r>
      <w:proofErr w:type="spellEnd"/>
      <w:r w:rsidRPr="000D3F11">
        <w:t>.</w:t>
      </w:r>
      <w:proofErr w:type="spellStart"/>
      <w:r w:rsidRPr="000D3F11">
        <w:rPr>
          <w:lang w:val="en-US"/>
        </w:rPr>
        <w:t>ru</w:t>
      </w:r>
      <w:proofErr w:type="spellEnd"/>
      <w:r w:rsidRPr="000D3F11">
        <w:t>.</w:t>
      </w:r>
    </w:p>
    <w:sectPr w:rsidR="000D3F11" w:rsidRPr="000D3F11" w:rsidSect="00380BCF">
      <w:pgSz w:w="11906" w:h="16838"/>
      <w:pgMar w:top="567" w:right="567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66"/>
    <w:rsid w:val="000346B3"/>
    <w:rsid w:val="0004157A"/>
    <w:rsid w:val="000D3F11"/>
    <w:rsid w:val="00131853"/>
    <w:rsid w:val="00147502"/>
    <w:rsid w:val="00151589"/>
    <w:rsid w:val="00186DC5"/>
    <w:rsid w:val="00213230"/>
    <w:rsid w:val="002B799F"/>
    <w:rsid w:val="00313B27"/>
    <w:rsid w:val="00315B56"/>
    <w:rsid w:val="00380BCF"/>
    <w:rsid w:val="00571523"/>
    <w:rsid w:val="006248E6"/>
    <w:rsid w:val="00721B66"/>
    <w:rsid w:val="008417BF"/>
    <w:rsid w:val="008B4959"/>
    <w:rsid w:val="009B1642"/>
    <w:rsid w:val="009F33FA"/>
    <w:rsid w:val="00B90EAD"/>
    <w:rsid w:val="00B93A3B"/>
    <w:rsid w:val="00C96408"/>
    <w:rsid w:val="00CF10E1"/>
    <w:rsid w:val="00D23F93"/>
    <w:rsid w:val="00D243C0"/>
    <w:rsid w:val="00E2437A"/>
    <w:rsid w:val="00E51824"/>
    <w:rsid w:val="00E93057"/>
    <w:rsid w:val="00E9465B"/>
    <w:rsid w:val="00F142A0"/>
    <w:rsid w:val="00F6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13ADDC-A9E1-4CBC-B658-45989CC1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64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0BCF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BC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dom@udom-ly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2206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mailto:upravdom@udomlya.tver.ru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Директор</dc:creator>
  <cp:lastModifiedBy>Павел Кантор</cp:lastModifiedBy>
  <cp:revision>2</cp:revision>
  <cp:lastPrinted>2014-05-14T09:50:00Z</cp:lastPrinted>
  <dcterms:created xsi:type="dcterms:W3CDTF">2014-05-14T09:50:00Z</dcterms:created>
  <dcterms:modified xsi:type="dcterms:W3CDTF">2014-05-14T09:50:00Z</dcterms:modified>
</cp:coreProperties>
</file>